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77B" w:rsidRDefault="0057677B">
      <w:bookmarkStart w:id="1" w:name="_GoBack"/>
      <w:bookmarkEnd w:id="1"/>
    </w:p>
    <w:p>
      <w:pPr>
        <w:widowControl w:val="on"/>
        <w:pBdr/>
        <w:spacing w:before="188" w:after="188" w:line="214" w:lineRule="auto"/>
        <w:ind w:left="0" w:right="0"/>
        <w:jc w:val="left"/>
        <w:outlineLvl w:val="0"/>
      </w:pPr>
      <w:r>
        <w:rPr>
          <w:rFonts w:ascii="Times New Roman" w:hAnsi="Times New Roman" w:eastAsia="Times New Roman" w:cs="Times New Roman"/>
          <w:b/>
          <w:bCs/>
          <w:color w:val="085492"/>
          <w:sz w:val="28"/>
          <w:szCs w:val="28"/>
        </w:rPr>
        <w:t xml:space="preserve">      </w:t>
      </w:r>
      <w:hyperlink r:id="rId225669d1d4da90420" w:history="1">
        <w:r>
          <w:rPr>
            <w:rFonts w:ascii="Times New Roman" w:hAnsi="Times New Roman" w:eastAsia="Times New Roman" w:cs="Times New Roman"/>
            <w:b/>
            <w:bCs/>
            <w:color w:val="0000CC"/>
            <w:sz w:val="28"/>
            <w:szCs w:val="28"/>
            <w:u w:val="single"/>
          </w:rPr>
          <w:t xml:space="preserve">Fuerzas federales asestan mayor golpe a Los Mayos; cae objetivo prioritario</w:t>
        </w:r>
      </w:hyperlink>
    </w:p>
    <w:p>
      <w:pPr>
        <w:widowControl w:val="on"/>
        <w:pBdr/>
        <w:spacing w:before="240" w:after="240" w:line="240" w:lineRule="auto"/>
        <w:ind w:left="450" w:right="0"/>
        <w:jc w:val="left"/>
      </w:pPr>
      <w:r>
        <w:rPr>
          <w:rFonts w:ascii="Times New Roman" w:hAnsi="Times New Roman" w:eastAsia="Times New Roman" w:cs="Times New Roman"/>
          <w:i/>
          <w:iCs/>
          <w:color w:val="777777"/>
          <w:sz w:val="20"/>
          <w:szCs w:val="20"/>
        </w:rPr>
        <w:t xml:space="preserve">(2026-03-20), La Razón de México, pág. 1, 3, Elizabeth Hernández, (Nota Informativa) - [752.00 cm2] Precio $218,450.00</w:t>
      </w:r>
      <w:r>
        <w:rPr>
          <w:rFonts w:ascii="Times New Roman" w:hAnsi="Times New Roman" w:eastAsia="Times New Roman" w:cs="Times New Roman"/>
          <w:color w:val="323232"/>
          <w:sz w:val="24"/>
          <w:szCs w:val="24"/>
        </w:rPr>
        <w:br/>
        <w:t xml:space="preserve">ACCIONES CONTRA EL CRIMEN</w:t>
      </w:r>
      <w:r>
        <w:rPr>
          <w:rFonts w:ascii="Times New Roman" w:hAnsi="Times New Roman" w:eastAsia="Times New Roman" w:cs="Times New Roman"/>
          <w:color w:val="323232"/>
          <w:sz w:val="24"/>
          <w:szCs w:val="24"/>
        </w:rPr>
        <w:br/>
        <w:br/>
        <w:t xml:space="preserve">Fuerzas federales asestan mayor golpe a Los Mayos; cae objetivo prioritario</w:t>
      </w:r>
      <w:r>
        <w:rPr>
          <w:rFonts w:ascii="Times New Roman" w:hAnsi="Times New Roman" w:eastAsia="Times New Roman" w:cs="Times New Roman"/>
          <w:color w:val="323232"/>
          <w:sz w:val="24"/>
          <w:szCs w:val="24"/>
        </w:rPr>
        <w:br/>
        <w:br/>
        <w:t xml:space="preserve">ELIZABETH HERNÁNDEZ</w:t>
      </w:r>
      <w:r>
        <w:rPr>
          <w:rFonts w:ascii="Times New Roman" w:hAnsi="Times New Roman" w:eastAsia="Times New Roman" w:cs="Times New Roman"/>
          <w:color w:val="323232"/>
          <w:sz w:val="24"/>
          <w:szCs w:val="24"/>
        </w:rPr>
        <w:br/>
        <w:br/>
        <w:t xml:space="preserve">En operativo en varios municipios de Sinaloa, Marina interviene finca de Ismael Zambada; detienen y liberan a hija del capo por no tener cargos; en otro punto 11 abatidos por elementos tras agresión</w:t>
      </w:r>
      <w:r>
        <w:rPr>
          <w:rFonts w:ascii="Times New Roman" w:hAnsi="Times New Roman" w:eastAsia="Times New Roman" w:cs="Times New Roman"/>
          <w:color w:val="323232"/>
          <w:sz w:val="24"/>
          <w:szCs w:val="24"/>
        </w:rPr>
        <w:br/>
        <w:br/>
        <w:t xml:space="preserve">En el CJNG, Juan Carlos Valencia, estadounidense hijastro de El Mencho, toma el control, revela WSJ; ofrecen 5 mdd por él; en EU, Caro Quintero no logra acuerdo y va a juicio págs. 3, 4 y 6</w:t>
      </w:r>
      <w:r>
        <w:rPr>
          <w:rFonts w:ascii="Times New Roman" w:hAnsi="Times New Roman" w:eastAsia="Times New Roman" w:cs="Times New Roman"/>
          <w:color w:val="323232"/>
          <w:sz w:val="24"/>
          <w:szCs w:val="24"/>
        </w:rPr>
        <w:br/>
        <w:br/>
        <w:t xml:space="preserve">Detienen y luego liberan a hija del capo</w:t>
      </w:r>
      <w:r>
        <w:rPr>
          <w:rFonts w:ascii="Times New Roman" w:hAnsi="Times New Roman" w:eastAsia="Times New Roman" w:cs="Times New Roman"/>
          <w:color w:val="323232"/>
          <w:sz w:val="24"/>
          <w:szCs w:val="24"/>
        </w:rPr>
        <w:br/>
        <w:br/>
        <w:t xml:space="preserve">Golpe al Cártel de Sinaloa: cae objetivo prioritario y abaten a 11 de Los Mayos</w:t>
      </w:r>
      <w:r>
        <w:rPr>
          <w:rFonts w:ascii="Times New Roman" w:hAnsi="Times New Roman" w:eastAsia="Times New Roman" w:cs="Times New Roman"/>
          <w:color w:val="323232"/>
          <w:sz w:val="24"/>
          <w:szCs w:val="24"/>
        </w:rPr>
        <w:br/>
        <w:br/>
        <w:t xml:space="preserve">FUERZAS FEDERALES capturan a El Toro, lugarteniente del grupo; experto señala que Rosario Zambada tiene señalamientos en investigaciones de la justicia estadounidense</w:t>
      </w:r>
      <w:r>
        <w:rPr>
          <w:rFonts w:ascii="Times New Roman" w:hAnsi="Times New Roman" w:eastAsia="Times New Roman" w:cs="Times New Roman"/>
          <w:color w:val="323232"/>
          <w:sz w:val="24"/>
          <w:szCs w:val="24"/>
        </w:rPr>
        <w:br/>
        <w:br/>
        <w:t xml:space="preserve">Por Elizabeth Hernández</w:t>
      </w:r>
      <w:r>
        <w:rPr>
          <w:rFonts w:ascii="Times New Roman" w:hAnsi="Times New Roman" w:eastAsia="Times New Roman" w:cs="Times New Roman"/>
          <w:color w:val="323232"/>
          <w:sz w:val="24"/>
          <w:szCs w:val="24"/>
        </w:rPr>
        <w:br/>
        <w:t xml:space="preserve">elizabeth.hernandez@razon.com.mx</w:t>
      </w:r>
      <w:r>
        <w:rPr>
          <w:rFonts w:ascii="Times New Roman" w:hAnsi="Times New Roman" w:eastAsia="Times New Roman" w:cs="Times New Roman"/>
          <w:color w:val="323232"/>
          <w:sz w:val="24"/>
          <w:szCs w:val="24"/>
        </w:rPr>
        <w:br/>
        <w:br/>
        <w:t xml:space="preserve">Un operativo de la Secretaría de Marina (Semar) en la sindicatura de El Salado, al sur de Culiacán, dejó 11 presuntos integrantes del Cártel de Sinaloa abatidos y la detención de un hombre vinculado con la facción de Los Mayos. La cifra convierte a este enfrentamiento en uno de los más letales registrados en una sola acción durante este año —junto con el que derivó en la caída del líder del Cártel Jalisco Nueva Generación (CJNG), en febrero pasado— y marca un golpe relevante contra una de las estructuras históricas del narcotráfico en México.</w:t>
      </w:r>
      <w:r>
        <w:rPr>
          <w:rFonts w:ascii="Times New Roman" w:hAnsi="Times New Roman" w:eastAsia="Times New Roman" w:cs="Times New Roman"/>
          <w:color w:val="323232"/>
          <w:sz w:val="24"/>
          <w:szCs w:val="24"/>
        </w:rPr>
        <w:br/>
        <w:br/>
        <w:t xml:space="preserve">La intervención comenzó en la localidad El Álamo, donde fuerzas federales irrumpieron —como parte de un despliegue coordinado— en una propiedad de Joel Enrique Sandoval Romero, alias El 19, identificado como uno de los principales representantes de Ismael, El Mayo, Zambada, cofundador del Cártel de Sinaloa.</w:t>
      </w:r>
      <w:r>
        <w:rPr>
          <w:rFonts w:ascii="Times New Roman" w:hAnsi="Times New Roman" w:eastAsia="Times New Roman" w:cs="Times New Roman"/>
          <w:color w:val="323232"/>
          <w:sz w:val="24"/>
          <w:szCs w:val="24"/>
        </w:rPr>
        <w:br/>
        <w:br/>
        <w:t xml:space="preserve">El inmueble sirvió como punto clave del operativo. Ahí, fuerzas navales detuvieron a un sujeto conocido como El Trono, lugarteniente de esta facción del Cártel de Sinaloa y objetivo prioritario.</w:t>
      </w:r>
      <w:r>
        <w:rPr>
          <w:rFonts w:ascii="Times New Roman" w:hAnsi="Times New Roman" w:eastAsia="Times New Roman" w:cs="Times New Roman"/>
          <w:color w:val="323232"/>
          <w:sz w:val="24"/>
          <w:szCs w:val="24"/>
        </w:rPr>
        <w:br/>
        <w:br/>
        <w:t xml:space="preserve">Durante la intervención, también ubicaron a Mónica del Rosario Zambada Niebla, señalada como hija de El Mayo. Autoridades federales precisaron después que la mujer no enfrenta cargos ni cuenta con mandamientos judiciales, por lo que quedó en libertad tras corroborarse su identidad.</w:t>
      </w:r>
      <w:r>
        <w:rPr>
          <w:rFonts w:ascii="Times New Roman" w:hAnsi="Times New Roman" w:eastAsia="Times New Roman" w:cs="Times New Roman"/>
          <w:color w:val="323232"/>
          <w:sz w:val="24"/>
          <w:szCs w:val="24"/>
        </w:rPr>
        <w:br/>
        <w:br/>
        <w:t xml:space="preserve">Medios locales también reportaron la detención de Marco Antonio Zazueta Osuna, alias El Zazuetón, esposo de Mónica del Rosario y yerno de Zambada García; sin embargo, hasta el cierre de esta edición no hubo confirmación oficial de esta aprehensión.</w:t>
      </w:r>
      <w:r>
        <w:rPr>
          <w:rFonts w:ascii="Times New Roman" w:hAnsi="Times New Roman" w:eastAsia="Times New Roman" w:cs="Times New Roman"/>
          <w:color w:val="323232"/>
          <w:sz w:val="24"/>
          <w:szCs w:val="24"/>
        </w:rPr>
        <w:br/>
        <w:br/>
        <w:t xml:space="preserve">El especialista en seguridad y crimen organizado Víctor Manuel Sánchez advirtió en entrevista que este episodio revela la complejidad que rodea a este tipo de operativos.</w:t>
      </w:r>
      <w:r>
        <w:rPr>
          <w:rFonts w:ascii="Times New Roman" w:hAnsi="Times New Roman" w:eastAsia="Times New Roman" w:cs="Times New Roman"/>
          <w:color w:val="323232"/>
          <w:sz w:val="24"/>
          <w:szCs w:val="24"/>
        </w:rPr>
        <w:br/>
        <w:br/>
        <w:t xml:space="preserve">"Son detenciones ambiguas. No queda claro quién era el objetivo: ella, su esposo u otro integrante. La liberación puede explicarse por la ausencia de una orden de aprehensión", explicó.</w:t>
      </w:r>
      <w:r>
        <w:rPr>
          <w:rFonts w:ascii="Times New Roman" w:hAnsi="Times New Roman" w:eastAsia="Times New Roman" w:cs="Times New Roman"/>
          <w:color w:val="323232"/>
          <w:sz w:val="24"/>
          <w:szCs w:val="24"/>
        </w:rPr>
        <w:br/>
        <w:br/>
        <w:t xml:space="preserve">El investigador de la Universidad Autónoma de Coahuila (UAdeC) añadió un matiz clave: Mónica Zambada ha sido señalada en investigaciones del Departamento de Estado de Estados Unidos por posibles vínculos con lavado de dinero, sin que eso derive necesariamente en procesos penales en el país.</w:t>
      </w:r>
      <w:r>
        <w:rPr>
          <w:rFonts w:ascii="Times New Roman" w:hAnsi="Times New Roman" w:eastAsia="Times New Roman" w:cs="Times New Roman"/>
          <w:color w:val="323232"/>
          <w:sz w:val="24"/>
          <w:szCs w:val="24"/>
        </w:rPr>
        <w:br/>
        <w:br/>
        <w:t xml:space="preserve">"Pudo haber sido detenida sin una causa penal abierta en México. Ésa es una posibilidad", apuntó.</w:t>
      </w:r>
      <w:r>
        <w:rPr>
          <w:rFonts w:ascii="Times New Roman" w:hAnsi="Times New Roman" w:eastAsia="Times New Roman" w:cs="Times New Roman"/>
          <w:color w:val="323232"/>
          <w:sz w:val="24"/>
          <w:szCs w:val="24"/>
        </w:rPr>
        <w:br/>
        <w:br/>
        <w:t xml:space="preserve">En contraste, sobre su esposo Marco Antonio Zazueta existe un perfil más definido dentro de la estructura criminal. Aun así, Sánchez advirtió que incluso su posible detención se mueve en el terreno de la incertidumbre.</w:t>
      </w:r>
      <w:r>
        <w:rPr>
          <w:rFonts w:ascii="Times New Roman" w:hAnsi="Times New Roman" w:eastAsia="Times New Roman" w:cs="Times New Roman"/>
          <w:color w:val="323232"/>
          <w:sz w:val="24"/>
          <w:szCs w:val="24"/>
        </w:rPr>
        <w:br/>
        <w:br/>
        <w:t xml:space="preserve">"No hay confirmación oficial. Algunos reportes dicen que fue detenido, otros que también fue liberado. Sigue siendo una especulación", subrayó.</w:t>
      </w:r>
      <w:r>
        <w:rPr>
          <w:rFonts w:ascii="Times New Roman" w:hAnsi="Times New Roman" w:eastAsia="Times New Roman" w:cs="Times New Roman"/>
          <w:color w:val="323232"/>
          <w:sz w:val="24"/>
          <w:szCs w:val="24"/>
        </w:rPr>
        <w:br/>
        <w:br/>
        <w:t xml:space="preserve">Horas después del primer despliegue, personal naval ubicó otro inmueble ubicado en una zona considerada bastión histórico de La Mayiza. Al arribar, los elementos fueron recibidos con disparos, lo que detonó un enfrentamiento que dejó 11 presuntos agresores muertos. Tras la refriega también fue detenido Omar Oswaldo Torres Cabada, de 39 años, identificado con el alias de El Patas.</w:t>
      </w:r>
      <w:r>
        <w:rPr>
          <w:rFonts w:ascii="Times New Roman" w:hAnsi="Times New Roman" w:eastAsia="Times New Roman" w:cs="Times New Roman"/>
          <w:color w:val="323232"/>
          <w:sz w:val="24"/>
          <w:szCs w:val="24"/>
        </w:rPr>
        <w:br/>
        <w:br/>
        <w:t xml:space="preserve">El saldo de agresores muertos, advirtió el especialista, habla de un choque armado de alta intensidad: "No es un número menor. Refleja un enfrentamiento fuerte, con fuego cruzado y respuesta directa del Estado".</w:t>
      </w:r>
      <w:r>
        <w:rPr>
          <w:rFonts w:ascii="Times New Roman" w:hAnsi="Times New Roman" w:eastAsia="Times New Roman" w:cs="Times New Roman"/>
          <w:color w:val="323232"/>
          <w:sz w:val="24"/>
          <w:szCs w:val="24"/>
        </w:rPr>
        <w:br/>
        <w:br/>
        <w:t xml:space="preserve">Sin embargo, la magnitud del golpe no se traduce automáticamente en control territorial. Sánchez insistió en que estos operativos suelen tener efectos efímeros.</w:t>
      </w:r>
      <w:r>
        <w:rPr>
          <w:rFonts w:ascii="Times New Roman" w:hAnsi="Times New Roman" w:eastAsia="Times New Roman" w:cs="Times New Roman"/>
          <w:color w:val="323232"/>
          <w:sz w:val="24"/>
          <w:szCs w:val="24"/>
        </w:rPr>
        <w:br/>
        <w:br/>
        <w:t xml:space="preserve">"La irrupción es relevante, pero no significa que el Estado se quede. En pocos días, la dinámica local puede regresar a lo mismo", afirmó.</w:t>
      </w:r>
      <w:r>
        <w:rPr>
          <w:rFonts w:ascii="Times New Roman" w:hAnsi="Times New Roman" w:eastAsia="Times New Roman" w:cs="Times New Roman"/>
          <w:color w:val="323232"/>
          <w:sz w:val="24"/>
          <w:szCs w:val="24"/>
        </w:rPr>
        <w:br/>
        <w:br/>
        <w:t xml:space="preserve">El operativo también se inscribe en un momento de tensiones internas dentro del Cártel de Sinaloa. Para Sánchez, estas acciones pueden alterar equilibrios entre facciones, aunque su impacto suele quedarse en el terreno simbólico. "Puede generar presión o modificar dinámicas internas, pero no necesariamente desmantela la organización", explicó.</w:t>
      </w:r>
      <w:r>
        <w:rPr>
          <w:rFonts w:ascii="Times New Roman" w:hAnsi="Times New Roman" w:eastAsia="Times New Roman" w:cs="Times New Roman"/>
          <w:color w:val="323232"/>
          <w:sz w:val="24"/>
          <w:szCs w:val="24"/>
        </w:rPr>
        <w:br/>
        <w:br/>
        <w:t xml:space="preserve">La operación en El Salado no sólo marca uno de los enfrentamientos más letales en lo que va del año, también coloca a este operativo en una posición destacada dentro del mapa reciente de la violencia en México.</w:t>
      </w:r>
      <w:r>
        <w:rPr>
          <w:rFonts w:ascii="Times New Roman" w:hAnsi="Times New Roman" w:eastAsia="Times New Roman" w:cs="Times New Roman"/>
          <w:color w:val="323232"/>
          <w:sz w:val="24"/>
          <w:szCs w:val="24"/>
        </w:rPr>
        <w:br/>
        <w:br/>
        <w:t xml:space="preserve">De acuerdo con una revisión de La Razón a la dinámica de la violencia a nivel nacional en los últimos 12 meses, el operativo de ayer en El Salado se ubica en el cuarto lugar entre los eventos con mayor número de presuntos criminales abatidos.</w:t>
      </w:r>
      <w:r>
        <w:rPr>
          <w:rFonts w:ascii="Times New Roman" w:hAnsi="Times New Roman" w:eastAsia="Times New Roman" w:cs="Times New Roman"/>
          <w:color w:val="323232"/>
          <w:sz w:val="24"/>
          <w:szCs w:val="24"/>
        </w:rPr>
        <w:br/>
        <w:br/>
        <w:t xml:space="preserve">Por debajo de este hecho aparecen los operativos en Guasave, Sinaloa, el 3 de noviembre de 2025, y en Villanueva, Zacatecas, el 17 de junio del mismo año, que registraron 13 presuntos criminales abatidos en cada caso. También destaca el despliegue en Huitzontla, Michoacán, el 17 de mayo de 2025, que terminó con 12 bajas.</w:t>
      </w:r>
      <w:r>
        <w:rPr>
          <w:rFonts w:ascii="Times New Roman" w:hAnsi="Times New Roman" w:eastAsia="Times New Roman" w:cs="Times New Roman"/>
          <w:color w:val="323232"/>
          <w:sz w:val="24"/>
          <w:szCs w:val="24"/>
        </w:rPr>
        <w:br/>
        <w:br/>
        <w:t xml:space="preserve">En la parte más alta aparece el registro de 37 agresores muertos durante el operativo contra Nemesio Oseguera Cervantes, El Mencho, en Jalisco; sin embargo, ese dato responde a un balance agregado de eventos distintos que ocurrieron en dos días, y no a un solo enfrentamiento.</w:t>
      </w:r>
      <w:r>
        <w:rPr>
          <w:rFonts w:ascii="Times New Roman" w:hAnsi="Times New Roman" w:eastAsia="Times New Roman" w:cs="Times New Roman"/>
          <w:color w:val="323232"/>
          <w:sz w:val="24"/>
          <w:szCs w:val="24"/>
        </w:rPr>
        <w:br/>
        <w:br/>
        <w:t xml:space="preserve">Para el experto consultado, el despliegue en El Salado exhibió la capacidad del Estado para irrumpir en territorios considerados bastiones criminales, pero también evidenció sus límites. La cifra de 11 abatidos marcó un récord anual en enfrentamientos directos; el desafío, sin embargo, permanece intacto: transformar estos golpes tácticos en control sostenido y en una reducción real de la violencia.</w:t>
      </w:r>
      <w:r>
        <w:rPr>
          <w:rFonts w:ascii="Times New Roman" w:hAnsi="Times New Roman" w:eastAsia="Times New Roman" w:cs="Times New Roman"/>
          <w:color w:val="323232"/>
          <w:sz w:val="24"/>
          <w:szCs w:val="24"/>
        </w:rPr>
        <w:br/>
        <w:br/>
        <w:t xml:space="preserve">DESPLIEGUE de marinos, ayer, tras enfrentamiento en Sinaloa.</w:t>
      </w:r>
      <w:r>
        <w:rPr>
          <w:rFonts w:ascii="Times New Roman" w:hAnsi="Times New Roman" w:eastAsia="Times New Roman" w:cs="Times New Roman"/>
          <w:color w:val="323232"/>
          <w:sz w:val="24"/>
          <w:szCs w:val="24"/>
        </w:rPr>
        <w:br/>
        <w:br/>
        <w:t xml:space="preserve">(ROSARIO ZAMBADA) pudo haber sido detenida sin una causa penal abierta en México. Ésa es una posibilidad. VÍCTOR SÁNCHEZ Investigador de la UAdeC.</w:t>
      </w:r>
      <w:r>
        <w:rPr>
          <w:rFonts w:ascii="Times New Roman" w:hAnsi="Times New Roman" w:eastAsia="Times New Roman" w:cs="Times New Roman"/>
          <w:color w:val="323232"/>
          <w:sz w:val="24"/>
          <w:szCs w:val="24"/>
        </w:rPr>
        <w:br/>
        <w:br/>
        <w:t xml:space="preserve">EL DATO</w:t>
      </w:r>
      <w:r>
        <w:rPr>
          <w:rFonts w:ascii="Times New Roman" w:hAnsi="Times New Roman" w:eastAsia="Times New Roman" w:cs="Times New Roman"/>
          <w:color w:val="323232"/>
          <w:sz w:val="24"/>
          <w:szCs w:val="24"/>
        </w:rPr>
        <w:br/>
        <w:t xml:space="preserve">EL MIÉRCOLES fue abatido en un enfrentamiento en Manzanillo, Colima, César Gabriel Zepeda Guzmán, La Barquita, jefe de sicarios de La Mayiza en esa ciudad.</w:t>
      </w:r>
      <w:r>
        <w:rPr>
          <w:rFonts w:ascii="Times New Roman" w:hAnsi="Times New Roman" w:eastAsia="Times New Roman" w:cs="Times New Roman"/>
          <w:color w:val="323232"/>
          <w:sz w:val="24"/>
          <w:szCs w:val="24"/>
        </w:rPr>
        <w:br/>
        <w:br/>
        <w:t xml:space="preserve">ZONA CALIENTE</w:t>
      </w:r>
      <w:r>
        <w:rPr>
          <w:rFonts w:ascii="Times New Roman" w:hAnsi="Times New Roman" w:eastAsia="Times New Roman" w:cs="Times New Roman"/>
          <w:color w:val="323232"/>
          <w:sz w:val="24"/>
          <w:szCs w:val="24"/>
        </w:rPr>
        <w:br/>
        <w:t xml:space="preserve">Lugar donde se registró el enfrentamiento, ayer.</w:t>
      </w:r>
      <w:r>
        <w:rPr>
          <w:rFonts w:ascii="Times New Roman" w:hAnsi="Times New Roman" w:eastAsia="Times New Roman" w:cs="Times New Roman"/>
          <w:color w:val="323232"/>
          <w:sz w:val="24"/>
          <w:szCs w:val="24"/>
        </w:rPr>
        <w:br/>
        <w:t xml:space="preserve">Culiacán</w:t>
      </w:r>
      <w:r>
        <w:rPr>
          <w:rFonts w:ascii="Times New Roman" w:hAnsi="Times New Roman" w:eastAsia="Times New Roman" w:cs="Times New Roman"/>
          <w:color w:val="323232"/>
          <w:sz w:val="24"/>
          <w:szCs w:val="24"/>
        </w:rPr>
        <w:br/>
        <w:t xml:space="preserve">El Salado</w:t>
      </w:r>
      <w:r>
        <w:rPr>
          <w:rFonts w:ascii="Times New Roman" w:hAnsi="Times New Roman" w:eastAsia="Times New Roman" w:cs="Times New Roman"/>
          <w:color w:val="323232"/>
          <w:sz w:val="24"/>
          <w:szCs w:val="24"/>
        </w:rPr>
        <w:br/>
        <w:t xml:space="preserve">1,600 Militares fueron enviados a Sinaloa en enero pasado</w:t>
      </w:r>
      <w:r>
        <w:rPr>
          <w:rFonts w:ascii="Times New Roman" w:hAnsi="Times New Roman" w:eastAsia="Times New Roman" w:cs="Times New Roman"/>
          <w:color w:val="323232"/>
          <w:sz w:val="24"/>
          <w:szCs w:val="24"/>
        </w:rPr>
        <w:br/>
        <w:br/>
        <w:t xml:space="preserve">PERSONAL naval, en resguardo de la zona del enfrentamiento, ayer, en Culiacán.</w:t>
      </w:r>
      <w:r>
        <w:rPr>
          <w:rFonts w:ascii="Times New Roman" w:hAnsi="Times New Roman" w:eastAsia="Times New Roman" w:cs="Times New Roman"/>
          <w:color w:val="323232"/>
          <w:sz w:val="24"/>
          <w:szCs w:val="24"/>
        </w:rPr>
        <w:br/>
        <w:br/>
        <w:t xml:space="preserve">UNO DE LOS detenidos fue identificado como Omar Oswaldo Torres, El Patas.</w:t>
      </w:r>
    </w:p>
    <w:sectPr xmlns:w="http://schemas.openxmlformats.org/wordprocessingml/2006/main" xmlns:r="http://schemas.openxmlformats.org/officeDocument/2006/relationships" w:rsidR="0057677B" w:rsidSect="004F7EF7">
      <w:footerReference w:type="default" r:id="rId7"/>
      <w:pgSz w:w="12240" w:h="15840"/>
      <w:pgMar w:top="720" w:right="720" w:bottom="720" w:left="720" w:header="0" w:footer="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BC6" w:rsidRDefault="00406BC6" w:rsidP="004F7EF7">
      <w:pPr>
        <w:spacing w:after="0" w:line="240" w:lineRule="auto"/>
      </w:pPr>
      <w:r>
        <w:separator/>
      </w:r>
    </w:p>
  </w:endnote>
  <w:endnote w:type="continuationSeparator" w:id="0">
    <w:p w:rsidR="00406BC6" w:rsidRDefault="00406BC6" w:rsidP="004F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EF7" w:rsidRPr="004F7EF7" w:rsidRDefault="00783A7D" w:rsidP="004F7EF7">
    <w:pPr>
      <w:pStyle w:val="Piedepgina"/>
      <w:tabs>
        <w:tab w:val="clear" w:pos="4419"/>
        <w:tab w:val="clear" w:pos="8838"/>
        <w:tab w:val="left" w:pos="3072"/>
        <w:tab w:val="left" w:pos="3288"/>
        <w:tab w:val="center" w:pos="5400"/>
      </w:tabs>
      <w:rPr>
        <w:color w:val="FFFFFF" w:themeColor="background1"/>
        <w:sz w:val="24"/>
        <w:szCs w:val="24"/>
      </w:rPr>
    </w:pPr>
    <w:r>
      <w:rPr>
        <w:noProof/>
        <w:color w:val="FFFFFF" w:themeColor="background1"/>
        <w:sz w:val="24"/>
        <w:szCs w:val="24"/>
        <w:lang w:eastAsia="es-MX"/>
      </w:rPr>
      <mc:AlternateContent>
        <mc:Choice Requires="wps">
          <w:drawing>
            <wp:anchor distT="0" distB="0" distL="114300" distR="114300" simplePos="0" relativeHeight="251664384" behindDoc="0" locked="0" layoutInCell="1" allowOverlap="1" wp14:anchorId="526626D3" wp14:editId="33EC490A">
              <wp:simplePos x="0" y="0"/>
              <wp:positionH relativeFrom="column">
                <wp:posOffset>6365817</wp:posOffset>
              </wp:positionH>
              <wp:positionV relativeFrom="paragraph">
                <wp:posOffset>95885</wp:posOffset>
              </wp:positionV>
              <wp:extent cx="236363" cy="193376"/>
              <wp:effectExtent l="0" t="0" r="11430" b="16510"/>
              <wp:wrapNone/>
              <wp:docPr id="5" name="Elipse 5"/>
              <wp:cNvGraphicFramePr/>
              <a:graphic xmlns:a="http://schemas.openxmlformats.org/drawingml/2006/main">
                <a:graphicData uri="http://schemas.microsoft.com/office/word/2010/wordprocessingShape">
                  <wps:wsp>
                    <wps:cNvSpPr/>
                    <wps:spPr>
                      <a:xfrm>
                        <a:off x="0" y="0"/>
                        <a:ext cx="236363" cy="19337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57F19F" id="Elipse 5" o:spid="_x0000_s1026" style="position:absolute;margin-left:501.25pt;margin-top:7.55pt;width:18.6pt;height:1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" fillcolor="red" strokecolor="red" strokeweight="1pt">
              <v:stroke joinstyle="miter"/>
            </v:oval>
          </w:pict>
        </mc:Fallback>
      </mc:AlternateContent>
    </w:r>
    <w:r>
      <w:rPr>
        <w:noProof/>
        <w:color w:val="FFFFFF" w:themeColor="background1"/>
        <w:sz w:val="24"/>
        <w:szCs w:val="24"/>
        <w:lang w:eastAsia="es-MX"/>
      </w:rPr>
      <mc:AlternateContent>
        <mc:Choice Requires="wps">
          <w:drawing>
            <wp:anchor distT="0" distB="0" distL="114300" distR="114300" simplePos="0" relativeHeight="251662336" behindDoc="0" locked="0" layoutInCell="1" allowOverlap="1" wp14:anchorId="5D819715" wp14:editId="4F8DDFF0">
              <wp:simplePos x="0" y="0"/>
              <wp:positionH relativeFrom="column">
                <wp:posOffset>6013617</wp:posOffset>
              </wp:positionH>
              <wp:positionV relativeFrom="paragraph">
                <wp:posOffset>159325</wp:posOffset>
              </wp:positionV>
              <wp:extent cx="152400" cy="129540"/>
              <wp:effectExtent l="0" t="0" r="19050" b="22860"/>
              <wp:wrapNone/>
              <wp:docPr id="4" name="Elipse 4"/>
              <wp:cNvGraphicFramePr/>
              <a:graphic xmlns:a="http://schemas.openxmlformats.org/drawingml/2006/main">
                <a:graphicData uri="http://schemas.microsoft.com/office/word/2010/wordprocessingShape">
                  <wps:wsp>
                    <wps:cNvSpPr/>
                    <wps:spPr>
                      <a:xfrm>
                        <a:off x="0" y="0"/>
                        <a:ext cx="152400" cy="12954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C5509E" id="Elipse 4" o:spid="_x0000_s1026" style="position:absolute;margin-left:473.5pt;margin-top:12.55pt;width:12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" fillcolor="red" strokecolor="red" strokeweight="1pt">
              <v:stroke joinstyle="miter"/>
            </v:oval>
          </w:pict>
        </mc:Fallback>
      </mc:AlternateContent>
    </w:r>
    <w:r w:rsidR="004F7EF7" w:rsidRPr="004F7EF7">
      <w:rPr>
        <w:noProof/>
        <w:color w:val="FFFFFF" w:themeColor="background1"/>
        <w:sz w:val="24"/>
        <w:szCs w:val="24"/>
        <w:lang w:eastAsia="es-MX"/>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ragraph">
                <wp:posOffset>6350</wp:posOffset>
              </wp:positionV>
              <wp:extent cx="7780020" cy="381000"/>
              <wp:effectExtent l="0" t="0" r="11430" b="19050"/>
              <wp:wrapNone/>
              <wp:docPr id="2" name="Rectángulo 2"/>
              <wp:cNvGraphicFramePr/>
              <a:graphic xmlns:a="http://schemas.openxmlformats.org/drawingml/2006/main">
                <a:graphicData uri="http://schemas.microsoft.com/office/word/2010/wordprocessingShape">
                  <wps:wsp>
                    <wps:cNvSpPr/>
                    <wps:spPr>
                      <a:xfrm>
                        <a:off x="0" y="0"/>
                        <a:ext cx="7780020" cy="381000"/>
                      </a:xfrm>
                      <a:prstGeom prst="rect">
                        <a:avLst/>
                      </a:prstGeom>
                      <a:solidFill>
                        <a:srgbClr val="042642">
                          <a:alpha val="98824"/>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273CE" id="Rectángulo 2" o:spid="_x0000_s1026" style="position:absolute;margin-left:0;margin-top:.5pt;width:612.6pt;height: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" fillcolor="#042642" strokecolor="#1f3763 [1604]" strokeweight="1pt">
              <v:fill opacity="64764f"/>
              <w10:wrap anchorx="page"/>
            </v:rect>
          </w:pict>
        </mc:Fallback>
      </mc:AlternateContent>
    </w:r>
    <w:sdt>
      <w:sdtPr>
        <w:rPr>
          <w:color w:val="FFFFFF" w:themeColor="background1"/>
          <w:lang w:val="es-ES"/>
        </w:rPr>
        <w:id w:val="-220900601"/>
        <w:docPartObj>
          <w:docPartGallery w:val="Page Numbers (Bottom of Page)"/>
          <w:docPartUnique/>
        </w:docPartObj>
      </w:sdtPr>
      <w:sdtEndPr>
        <w:rPr>
          <w:sz w:val="24"/>
          <w:szCs w:val="24"/>
          <w:lang w:val="es-MX"/>
        </w:rPr>
      </w:sdtEndPr>
      <w:sdtContent>
        <w:r w:rsidR="004F7EF7" w:rsidRPr="004F7EF7">
          <w:rPr>
            <w:color w:val="FFFFFF" w:themeColor="background1"/>
            <w:sz w:val="24"/>
            <w:szCs w:val="24"/>
            <w:lang w:val="es-ES"/>
          </w:rPr>
          <w:t xml:space="preserve">Página | </w:t>
        </w:r>
        <w:r w:rsidR="004F7EF7" w:rsidRPr="004F7EF7">
          <w:rPr>
            <w:color w:val="FFFFFF" w:themeColor="background1"/>
            <w:sz w:val="24"/>
            <w:szCs w:val="24"/>
          </w:rPr>
          <w:fldChar w:fldCharType="begin"/>
        </w:r>
        <w:r w:rsidR="004F7EF7" w:rsidRPr="004F7EF7">
          <w:rPr>
            <w:color w:val="FFFFFF" w:themeColor="background1"/>
            <w:sz w:val="24"/>
            <w:szCs w:val="24"/>
          </w:rPr>
          <w:instrText>PAGE   \* MERGEFORMAT</w:instrText>
        </w:r>
        <w:r w:rsidR="004F7EF7" w:rsidRPr="004F7EF7">
          <w:rPr>
            <w:color w:val="FFFFFF" w:themeColor="background1"/>
            <w:sz w:val="24"/>
            <w:szCs w:val="24"/>
          </w:rPr>
          <w:fldChar w:fldCharType="separate"/>
        </w:r>
        <w:r w:rsidR="00844DD6" w:rsidRPr="00844DD6">
          <w:rPr>
            <w:noProof/>
            <w:color w:val="FFFFFF" w:themeColor="background1"/>
            <w:sz w:val="24"/>
            <w:szCs w:val="24"/>
            <w:lang w:val="es-ES"/>
          </w:rPr>
          <w:t>1</w:t>
        </w:r>
        <w:r w:rsidR="004F7EF7" w:rsidRPr="004F7EF7">
          <w:rPr>
            <w:color w:val="FFFFFF" w:themeColor="background1"/>
            <w:sz w:val="24"/>
            <w:szCs w:val="24"/>
          </w:rPr>
          <w:fldChar w:fldCharType="end"/>
        </w:r>
      </w:sdtContent>
    </w:sdt>
    <w:r w:rsidR="004F7EF7" w:rsidRPr="004F7EF7">
      <w:rPr>
        <w:color w:val="FFFFFF" w:themeColor="background1"/>
        <w:sz w:val="24"/>
        <w:szCs w:val="24"/>
      </w:rPr>
      <w:tab/>
    </w:r>
    <w:r w:rsidR="004F7EF7" w:rsidRPr="004F7EF7">
      <w:rPr>
        <w:color w:val="FFFFFF" w:themeColor="background1"/>
        <w:sz w:val="24"/>
        <w:szCs w:val="24"/>
      </w:rPr>
      <w:tab/>
    </w:r>
    <w:r w:rsidR="004F7EF7" w:rsidRPr="004F7EF7">
      <w:rPr>
        <w:color w:val="FFFFFF" w:themeColor="background1"/>
        <w:sz w:val="24"/>
        <w:szCs w:val="24"/>
      </w:rPr>
      <w:tab/>
    </w:r>
  </w:p>
  <w:p w:rsidR="004F7EF7" w:rsidRDefault="004F7EF7">
    <w:pPr>
      <w:pStyle w:val="Piedepgina"/>
    </w:pPr>
    <w:r>
      <w:rPr>
        <w:noProof/>
        <w:color w:val="FFFFFF" w:themeColor="background1"/>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5745480</wp:posOffset>
              </wp:positionH>
              <wp:positionV relativeFrom="paragraph">
                <wp:posOffset>10795</wp:posOffset>
              </wp:positionV>
              <wp:extent cx="83820" cy="83820"/>
              <wp:effectExtent l="0" t="0" r="11430" b="11430"/>
              <wp:wrapNone/>
              <wp:docPr id="3" name="Elipse 3"/>
              <wp:cNvGraphicFramePr/>
              <a:graphic xmlns:a="http://schemas.openxmlformats.org/drawingml/2006/main">
                <a:graphicData uri="http://schemas.microsoft.com/office/word/2010/wordprocessingShape">
                  <wps:wsp>
                    <wps:cNvSpPr/>
                    <wps:spPr>
                      <a:xfrm>
                        <a:off x="0" y="0"/>
                        <a:ext cx="83820" cy="8382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659154" id="Elipse 3" o:spid="_x0000_s1026" style="position:absolute;margin-left:452.4pt;margin-top:.85pt;width:6.6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" fillcolor="red" strokecolor="red"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BC6" w:rsidRDefault="00406BC6" w:rsidP="004F7EF7">
      <w:pPr>
        <w:spacing w:after="0" w:line="240" w:lineRule="auto"/>
      </w:pPr>
      <w:bookmarkStart w:id="0" w:name="_Hlk481709867"/>
      <w:bookmarkEnd w:id="0"/>
      <w:r>
        <w:separator/>
      </w:r>
    </w:p>
  </w:footnote>
  <w:footnote w:type="continuationSeparator" w:id="0">
    <w:p w:rsidR="00406BC6" w:rsidRDefault="00406BC6" w:rsidP="004F7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333778">
    <w:multiLevelType w:val="hybridMultilevel"/>
    <w:lvl w:ilvl="0" w:tplc="73095802">
      <w:start w:val="1"/>
      <w:numFmt w:val="decimal"/>
      <w:lvlText w:val="%1."/>
      <w:lvlJc w:val="left"/>
      <w:pPr>
        <w:ind w:left="720" w:hanging="360"/>
      </w:pPr>
    </w:lvl>
    <w:lvl w:ilvl="1" w:tplc="73095802" w:tentative="1">
      <w:start w:val="1"/>
      <w:numFmt w:val="lowerLetter"/>
      <w:lvlText w:val="%2."/>
      <w:lvlJc w:val="left"/>
      <w:pPr>
        <w:ind w:left="1440" w:hanging="360"/>
      </w:pPr>
    </w:lvl>
    <w:lvl w:ilvl="2" w:tplc="73095802" w:tentative="1">
      <w:start w:val="1"/>
      <w:numFmt w:val="lowerRoman"/>
      <w:lvlText w:val="%3."/>
      <w:lvlJc w:val="right"/>
      <w:pPr>
        <w:ind w:left="2160" w:hanging="180"/>
      </w:pPr>
    </w:lvl>
    <w:lvl w:ilvl="3" w:tplc="73095802" w:tentative="1">
      <w:start w:val="1"/>
      <w:numFmt w:val="decimal"/>
      <w:lvlText w:val="%4."/>
      <w:lvlJc w:val="left"/>
      <w:pPr>
        <w:ind w:left="2880" w:hanging="360"/>
      </w:pPr>
    </w:lvl>
    <w:lvl w:ilvl="4" w:tplc="73095802" w:tentative="1">
      <w:start w:val="1"/>
      <w:numFmt w:val="lowerLetter"/>
      <w:lvlText w:val="%5."/>
      <w:lvlJc w:val="left"/>
      <w:pPr>
        <w:ind w:left="3600" w:hanging="360"/>
      </w:pPr>
    </w:lvl>
    <w:lvl w:ilvl="5" w:tplc="73095802" w:tentative="1">
      <w:start w:val="1"/>
      <w:numFmt w:val="lowerRoman"/>
      <w:lvlText w:val="%6."/>
      <w:lvlJc w:val="right"/>
      <w:pPr>
        <w:ind w:left="4320" w:hanging="180"/>
      </w:pPr>
    </w:lvl>
    <w:lvl w:ilvl="6" w:tplc="73095802" w:tentative="1">
      <w:start w:val="1"/>
      <w:numFmt w:val="decimal"/>
      <w:lvlText w:val="%7."/>
      <w:lvlJc w:val="left"/>
      <w:pPr>
        <w:ind w:left="5040" w:hanging="360"/>
      </w:pPr>
    </w:lvl>
    <w:lvl w:ilvl="7" w:tplc="73095802" w:tentative="1">
      <w:start w:val="1"/>
      <w:numFmt w:val="lowerLetter"/>
      <w:lvlText w:val="%8."/>
      <w:lvlJc w:val="left"/>
      <w:pPr>
        <w:ind w:left="5760" w:hanging="360"/>
      </w:pPr>
    </w:lvl>
    <w:lvl w:ilvl="8" w:tplc="73095802" w:tentative="1">
      <w:start w:val="1"/>
      <w:numFmt w:val="lowerRoman"/>
      <w:lvlText w:val="%9."/>
      <w:lvlJc w:val="right"/>
      <w:pPr>
        <w:ind w:left="6480" w:hanging="180"/>
      </w:pPr>
    </w:lvl>
  </w:abstractNum>
  <w:abstractNum w:abstractNumId="89333777">
    <w:multiLevelType w:val="hybridMultilevel"/>
    <w:lvl w:ilvl="0" w:tplc="817692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333777">
    <w:abstractNumId w:val="89333777"/>
  </w:num>
  <w:num w:numId="89333778">
    <w:abstractNumId w:val="893337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F7"/>
    <w:rsid w:val="00300B8D"/>
    <w:rsid w:val="00406BC6"/>
    <w:rsid w:val="004F7EF7"/>
    <w:rsid w:val="0057677B"/>
    <w:rsid w:val="0075443A"/>
    <w:rsid w:val="00783A7D"/>
    <w:rsid w:val="00844DD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F9B6F-A100-42CE-8C39-F3B0E975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7E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7EF7"/>
  </w:style>
  <w:style w:type="paragraph" w:styleId="Piedepgina">
    <w:name w:val="footer"/>
    <w:basedOn w:val="Normal"/>
    <w:link w:val="PiedepginaCar"/>
    <w:uiPriority w:val="99"/>
    <w:unhideWhenUsed/>
    <w:rsid w:val="004F7E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7EF7"/>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971056240" Type="http://schemas.openxmlformats.org/officeDocument/2006/relationships/numbering" Target="numbering.xml"/><Relationship Id="rId722812157" Type="http://schemas.openxmlformats.org/officeDocument/2006/relationships/comments" Target="comments.xml"/><Relationship Id="rId225669d1d4da90420" Type="http://schemas.openxmlformats.org/officeDocument/2006/relationships/hyperlink" Target="https://www.efinf.com/clipviewer/5a6f4123d4d5cb3fd33b9c4111709a9e?fi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91D6C-90C6-4B5E-BAF6-20CA5B9D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quike</dc:creator>
  <cp:keywords/>
  <dc:description/>
  <cp:lastModifiedBy>quike</cp:lastModifiedBy>
  <cp:revision>2</cp:revision>
  <dcterms:created xsi:type="dcterms:W3CDTF">2017-08-22T22:25:00Z</dcterms:created>
  <dcterms:modified xsi:type="dcterms:W3CDTF">2017-08-22T22:25:00Z</dcterms:modified>
</cp:coreProperties>
</file>